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DECD" w14:textId="77777777" w:rsidR="00AE6735" w:rsidRDefault="00000000">
      <w:pPr>
        <w:pStyle w:val="NormalWeb"/>
      </w:pPr>
      <w:r>
        <w:rPr>
          <w:noProof/>
        </w:rPr>
        <w:drawing>
          <wp:inline distT="0" distB="0" distL="0" distR="0" wp14:anchorId="76553798" wp14:editId="3E42B23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352FC" w14:textId="77777777" w:rsidR="00AE673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E6735" w14:paraId="3F111D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378B1" w14:textId="77777777" w:rsidR="00AE673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A14EA" w14:textId="7280E7D5" w:rsidR="00AE673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953C0">
              <w:rPr>
                <w:rStyle w:val="Forte"/>
                <w:rFonts w:eastAsia="Times New Roman"/>
              </w:rPr>
              <w:t>2</w:t>
            </w:r>
            <w:r w:rsidR="000953C0">
              <w:rPr>
                <w:rStyle w:val="Forte"/>
              </w:rPr>
              <w:t>6/10/2023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E6735" w14:paraId="3C9DBD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8AB07" w14:textId="77777777" w:rsidR="00AE673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5EC0F" w14:textId="4A8457D7" w:rsidR="00AE673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C82182">
              <w:rPr>
                <w:rStyle w:val="Forte"/>
                <w:rFonts w:eastAsia="Times New Roman"/>
              </w:rPr>
              <w:t>2</w:t>
            </w:r>
            <w:r w:rsidR="00C82182">
              <w:rPr>
                <w:rStyle w:val="Forte"/>
              </w:rPr>
              <w:t>20</w:t>
            </w:r>
            <w:r>
              <w:rPr>
                <w:rStyle w:val="Forte"/>
                <w:rFonts w:eastAsia="Times New Roman"/>
              </w:rPr>
              <w:t>       </w:t>
            </w:r>
          </w:p>
        </w:tc>
      </w:tr>
    </w:tbl>
    <w:p w14:paraId="0A8E51C7" w14:textId="77777777" w:rsidR="00AE6735" w:rsidRDefault="00000000">
      <w:pPr>
        <w:pStyle w:val="NormalWeb"/>
      </w:pPr>
      <w:r>
        <w:rPr>
          <w:rStyle w:val="Forte"/>
        </w:rPr>
        <w:t>ESCOLA TÉCNICA ESTADUAL DE ARTES – SÃO PAULO</w:t>
      </w:r>
    </w:p>
    <w:p w14:paraId="10E401FB" w14:textId="77777777" w:rsidR="00AE6735" w:rsidRDefault="00000000">
      <w:pPr>
        <w:pStyle w:val="NormalWeb"/>
      </w:pPr>
      <w:r>
        <w:rPr>
          <w:rStyle w:val="Forte"/>
        </w:rPr>
        <w:t>PROCESSO SELETIVO SIMPLIFICADO PARA AUXILIAR DE DOCENTE, EDITAL Nº 180/01/2023, – PROCESSO Nº CEETEPS–PRC–136.00037220/2023–76</w:t>
      </w:r>
    </w:p>
    <w:p w14:paraId="162CC6FD" w14:textId="77777777" w:rsidR="00AE6735" w:rsidRDefault="00000000">
      <w:pPr>
        <w:pStyle w:val="NormalWeb"/>
      </w:pPr>
      <w:r>
        <w:t> </w:t>
      </w:r>
    </w:p>
    <w:p w14:paraId="4EDA925B" w14:textId="77777777" w:rsidR="00AE6735" w:rsidRDefault="00000000">
      <w:pPr>
        <w:pStyle w:val="NormalWeb"/>
      </w:pPr>
      <w:r>
        <w:rPr>
          <w:rStyle w:val="Forte"/>
        </w:rPr>
        <w:t>PORTARIA DO DIRETOR DA UNIDADE DE ENSINO Nº 1, DE 23/10/2023</w:t>
      </w:r>
    </w:p>
    <w:p w14:paraId="322D7A9C" w14:textId="77777777" w:rsidR="00AE6735" w:rsidRDefault="00000000">
      <w:pPr>
        <w:pStyle w:val="NormalWeb"/>
      </w:pPr>
      <w:r>
        <w:t> </w:t>
      </w:r>
    </w:p>
    <w:p w14:paraId="15C58C70" w14:textId="77777777" w:rsidR="00AE6735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 ARTES</w:t>
      </w:r>
      <w:r>
        <w:t>, da cidade de SÃO PAULO, à vista das disposições dos artigos 4º, 9º e 10 da Deliberação CEETEPS 84, de 14 de julho de 2022, publicada no DOE 23/07/2022, expede a seguinte Portaria:</w:t>
      </w:r>
    </w:p>
    <w:p w14:paraId="56A96F64" w14:textId="77777777" w:rsidR="00AE6735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D232CD7" w14:textId="77777777" w:rsidR="00AE6735" w:rsidRDefault="00000000">
      <w:pPr>
        <w:pStyle w:val="NormalWeb"/>
      </w:pPr>
      <w:r>
        <w:rPr>
          <w:rStyle w:val="Forte"/>
        </w:rPr>
        <w:t>TITULARES</w:t>
      </w:r>
    </w:p>
    <w:p w14:paraId="097C01F6" w14:textId="77777777" w:rsidR="00AE6735" w:rsidRDefault="00000000">
      <w:pPr>
        <w:pStyle w:val="NormalWeb"/>
      </w:pPr>
      <w:r>
        <w:t>LUIZ FERNANDO DA SILVA ANASTACIO, RG.: 27157379–X,PROFESSOR DE ENSINO MÉDIO E TÉCNICO , Presidente.</w:t>
      </w:r>
    </w:p>
    <w:p w14:paraId="7563E346" w14:textId="77777777" w:rsidR="00AE6735" w:rsidRDefault="00000000">
      <w:pPr>
        <w:pStyle w:val="NormalWeb"/>
      </w:pPr>
      <w:r>
        <w:t>ANDRE EBERT DE MORAES, RG.: 44045872–9,PROFESSOR DE ENSINO MÉDIO E TÉCNICO , Especialista.</w:t>
      </w:r>
    </w:p>
    <w:p w14:paraId="1412FB61" w14:textId="77777777" w:rsidR="00AE6735" w:rsidRDefault="00000000">
      <w:pPr>
        <w:pStyle w:val="NormalWeb"/>
      </w:pPr>
      <w:r>
        <w:t xml:space="preserve">MAURA DE MOURA GODOY, RG.: 25944059–0, PROFESSOR DE ENSINO MÉDIO E TÉCNICO </w:t>
      </w:r>
    </w:p>
    <w:p w14:paraId="374270F6" w14:textId="77777777" w:rsidR="00AE6735" w:rsidRDefault="00000000">
      <w:pPr>
        <w:pStyle w:val="NormalWeb"/>
      </w:pPr>
      <w:r>
        <w:rPr>
          <w:rStyle w:val="Forte"/>
        </w:rPr>
        <w:t>SUPLENTES</w:t>
      </w:r>
    </w:p>
    <w:p w14:paraId="0AF4541A" w14:textId="77777777" w:rsidR="00AE6735" w:rsidRDefault="00000000">
      <w:pPr>
        <w:pStyle w:val="NormalWeb"/>
      </w:pPr>
      <w:r>
        <w:t xml:space="preserve">ELDER SERENI ILDEFONSO, RG.: 43453337–3, PROFESSOR DE ENSINO MÉDIO E TÉCNICO </w:t>
      </w:r>
    </w:p>
    <w:p w14:paraId="5A4B2EE7" w14:textId="77777777" w:rsidR="00AE6735" w:rsidRDefault="00000000">
      <w:pPr>
        <w:pStyle w:val="NormalWeb"/>
      </w:pPr>
      <w:r>
        <w:lastRenderedPageBreak/>
        <w:t>RAQUEL FIGUEIREDO LEITE GONCALVES, RG.: 28286475–1, PROFESSOR DE ENSINO MÉDIO E TÉCNICO .</w:t>
      </w:r>
    </w:p>
    <w:p w14:paraId="11533C5F" w14:textId="77777777" w:rsidR="00AE6735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413FC3EE" w14:textId="77777777" w:rsidR="00AE6735" w:rsidRDefault="00000000">
      <w:pPr>
        <w:pStyle w:val="NormalWeb"/>
      </w:pPr>
      <w:r>
        <w:t>CLAUDINEI ROBERTO DA SILVA CASTILHO, RG.: 21843195–8, 21843195–8, Presidente</w:t>
      </w:r>
    </w:p>
    <w:p w14:paraId="464C5CE0" w14:textId="77777777" w:rsidR="00AE6735" w:rsidRDefault="00000000">
      <w:pPr>
        <w:pStyle w:val="NormalWeb"/>
      </w:pPr>
      <w:r>
        <w:t>LUIZ FERNANDO DA SILVA ANASTACIO, RG.: 27157379–X, PROFESSOR DE ENSINO MÉDIO E TÉCNICO ,</w:t>
      </w:r>
    </w:p>
    <w:p w14:paraId="7A93C7ED" w14:textId="77777777" w:rsidR="00AE6735" w:rsidRDefault="00000000">
      <w:pPr>
        <w:pStyle w:val="NormalWeb"/>
      </w:pPr>
      <w:r>
        <w:t>ANDREA DE OLIVEIRA ALVES, RG.: 43965613–8, 43965613–8 .</w:t>
      </w:r>
    </w:p>
    <w:p w14:paraId="1269C50A" w14:textId="77777777" w:rsidR="00AE6735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702C80C7" w14:textId="4E0D3DA3" w:rsidR="00F92ECA" w:rsidRDefault="00000000" w:rsidP="0043524B">
      <w:pPr>
        <w:pStyle w:val="NormalWeb"/>
      </w:pPr>
      <w:r>
        <w:t>Artigo 4º – Esta Portaria entra em vigor na data de sua publicação.</w:t>
      </w:r>
    </w:p>
    <w:sectPr w:rsidR="00F92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DC"/>
    <w:rsid w:val="000953C0"/>
    <w:rsid w:val="0043524B"/>
    <w:rsid w:val="00AE6735"/>
    <w:rsid w:val="00C543DC"/>
    <w:rsid w:val="00C82182"/>
    <w:rsid w:val="00F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67729"/>
  <w15:chartTrackingRefBased/>
  <w15:docId w15:val="{1C4B1AA4-2A9C-40C1-9D48-E3766084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2023-10-25T18:08:00Z</dcterms:created>
  <dcterms:modified xsi:type="dcterms:W3CDTF">2023-10-26T11:38:00Z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2023-10-25T18:08:57Z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cc19cfa0-9597-456f-ae54-caa39747fbc1</vt:lpwstr>
  </property>
  <property fmtid="{D5CDD505-2E9C-101B-9397-08002B2CF9AE}" pid="8" name="MSIP_Label_ff380b4d-8a71-4241-982c-3816ad3ce8fc_ContentBits">
    <vt:lpwstr>0</vt:lpwstr>
  </property>
</Properties>
</file>